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F31B5" w14:textId="3D26B56A" w:rsidR="00B15CB6" w:rsidRPr="00020A41" w:rsidRDefault="00020A41" w:rsidP="00020A41">
      <w:pPr>
        <w:pStyle w:val="1CHBBioTemplateFacultyName"/>
        <w:jc w:val="left"/>
        <w:rPr>
          <w:b w:val="0"/>
          <w:sz w:val="24"/>
        </w:rPr>
      </w:pPr>
      <w:r w:rsidRPr="003D4D9D">
        <w:rPr>
          <w:bCs/>
          <w:noProof/>
          <w:sz w:val="22"/>
          <w:szCs w:val="22"/>
        </w:rPr>
        <w:t>Palmina Fava</w:t>
      </w:r>
      <w:r w:rsidR="002B4210" w:rsidRPr="00020A41">
        <w:rPr>
          <w:b w:val="0"/>
          <w:sz w:val="24"/>
        </w:rPr>
        <w:t xml:space="preserve"> </w:t>
      </w:r>
      <w:r w:rsidR="005D23C5" w:rsidRPr="00020A41">
        <w:rPr>
          <w:b w:val="0"/>
          <w:sz w:val="24"/>
        </w:rPr>
        <w:t xml:space="preserve">is </w:t>
      </w:r>
      <w:r w:rsidR="002B4210" w:rsidRPr="00020A41">
        <w:rPr>
          <w:b w:val="0"/>
          <w:sz w:val="24"/>
        </w:rPr>
        <w:t xml:space="preserve">a </w:t>
      </w:r>
      <w:r w:rsidR="00341677" w:rsidRPr="00020A41">
        <w:rPr>
          <w:b w:val="0"/>
          <w:sz w:val="24"/>
        </w:rPr>
        <w:t xml:space="preserve">partner in the </w:t>
      </w:r>
      <w:r w:rsidR="00532D8A" w:rsidRPr="00020A41">
        <w:rPr>
          <w:b w:val="0"/>
          <w:sz w:val="24"/>
        </w:rPr>
        <w:t>New York office</w:t>
      </w:r>
      <w:r w:rsidR="00341677" w:rsidRPr="00020A41">
        <w:rPr>
          <w:b w:val="0"/>
          <w:sz w:val="24"/>
        </w:rPr>
        <w:t xml:space="preserve"> of </w:t>
      </w:r>
      <w:r w:rsidR="002B4210" w:rsidRPr="00020A41">
        <w:rPr>
          <w:b w:val="0"/>
          <w:sz w:val="24"/>
        </w:rPr>
        <w:t xml:space="preserve">Vinson &amp; Elkins, LLP, </w:t>
      </w:r>
      <w:r w:rsidR="00341677" w:rsidRPr="00020A41">
        <w:rPr>
          <w:b w:val="0"/>
          <w:spacing w:val="-4"/>
          <w:sz w:val="24"/>
        </w:rPr>
        <w:t xml:space="preserve">specializing in </w:t>
      </w:r>
      <w:r w:rsidR="00D133A8" w:rsidRPr="00020A41">
        <w:rPr>
          <w:b w:val="0"/>
          <w:spacing w:val="-4"/>
          <w:sz w:val="24"/>
        </w:rPr>
        <w:t xml:space="preserve">internal and </w:t>
      </w:r>
      <w:r w:rsidR="002B4210" w:rsidRPr="00020A41">
        <w:rPr>
          <w:b w:val="0"/>
          <w:spacing w:val="-4"/>
          <w:sz w:val="24"/>
        </w:rPr>
        <w:t>government investigations</w:t>
      </w:r>
      <w:r w:rsidR="00D133A8" w:rsidRPr="00020A41">
        <w:rPr>
          <w:b w:val="0"/>
          <w:spacing w:val="-4"/>
          <w:sz w:val="24"/>
        </w:rPr>
        <w:t>,</w:t>
      </w:r>
      <w:r w:rsidR="002B4210" w:rsidRPr="00020A41">
        <w:rPr>
          <w:b w:val="0"/>
          <w:spacing w:val="-4"/>
          <w:sz w:val="24"/>
        </w:rPr>
        <w:t xml:space="preserve"> white collar criminal defense</w:t>
      </w:r>
      <w:r w:rsidR="00D133A8" w:rsidRPr="00020A41">
        <w:rPr>
          <w:b w:val="0"/>
          <w:spacing w:val="-4"/>
          <w:sz w:val="24"/>
        </w:rPr>
        <w:t>, corporate governance counseling</w:t>
      </w:r>
      <w:r w:rsidR="00CC01FE" w:rsidRPr="00020A41">
        <w:rPr>
          <w:b w:val="0"/>
          <w:spacing w:val="-4"/>
          <w:sz w:val="24"/>
        </w:rPr>
        <w:t xml:space="preserve">, and litigation </w:t>
      </w:r>
      <w:r w:rsidR="00CC01FE" w:rsidRPr="00020A41">
        <w:rPr>
          <w:b w:val="0"/>
          <w:sz w:val="24"/>
        </w:rPr>
        <w:t>related to the anti-corruption, anti-money laundering and anti-bribery laws, accounting fraud, market manipulation, bid rigging and unfair trade practices, off-label pharmaceutical marketing, misappropriation of trade secrets, cybersecurity and data privacy, and breaches of duty</w:t>
      </w:r>
      <w:r w:rsidR="002B4210" w:rsidRPr="00020A41">
        <w:rPr>
          <w:b w:val="0"/>
          <w:spacing w:val="-4"/>
          <w:sz w:val="24"/>
        </w:rPr>
        <w:t>.</w:t>
      </w:r>
      <w:r w:rsidR="00B15CB6" w:rsidRPr="00020A41">
        <w:rPr>
          <w:b w:val="0"/>
          <w:spacing w:val="-4"/>
          <w:sz w:val="24"/>
        </w:rPr>
        <w:t xml:space="preserve">  </w:t>
      </w:r>
    </w:p>
    <w:p w14:paraId="3DF1C515" w14:textId="77777777" w:rsidR="00B15CB6" w:rsidRDefault="00B15CB6" w:rsidP="00D133A8">
      <w:pPr>
        <w:pStyle w:val="4CHBBioTemplateBioText"/>
        <w:rPr>
          <w:spacing w:val="-4"/>
        </w:rPr>
      </w:pPr>
    </w:p>
    <w:p w14:paraId="6D8B14BA" w14:textId="10649E6B" w:rsidR="00C725BC" w:rsidRDefault="00B15CB6" w:rsidP="00D133A8">
      <w:pPr>
        <w:pStyle w:val="4CHBBioTemplateBioText"/>
        <w:rPr>
          <w:spacing w:val="-4"/>
        </w:rPr>
      </w:pPr>
      <w:r>
        <w:rPr>
          <w:spacing w:val="-4"/>
        </w:rPr>
        <w:t xml:space="preserve">Palmina has been recognized in </w:t>
      </w:r>
      <w:proofErr w:type="spellStart"/>
      <w:r w:rsidRPr="00B15CB6">
        <w:rPr>
          <w:i/>
          <w:iCs/>
          <w:spacing w:val="-4"/>
        </w:rPr>
        <w:t>Latin</w:t>
      </w:r>
      <w:r w:rsidR="00BF42B7">
        <w:rPr>
          <w:i/>
          <w:iCs/>
          <w:spacing w:val="-4"/>
        </w:rPr>
        <w:t>v</w:t>
      </w:r>
      <w:r w:rsidRPr="00B15CB6">
        <w:rPr>
          <w:i/>
          <w:iCs/>
          <w:spacing w:val="-4"/>
        </w:rPr>
        <w:t>ex</w:t>
      </w:r>
      <w:proofErr w:type="spellEnd"/>
      <w:r>
        <w:rPr>
          <w:spacing w:val="-4"/>
        </w:rPr>
        <w:t xml:space="preserve"> as one of Latin America’s Top 100 Female Lawyers</w:t>
      </w:r>
      <w:r w:rsidR="00BF42B7">
        <w:rPr>
          <w:spacing w:val="-4"/>
        </w:rPr>
        <w:t xml:space="preserve">; </w:t>
      </w:r>
      <w:r w:rsidR="00B630DF">
        <w:rPr>
          <w:spacing w:val="-4"/>
        </w:rPr>
        <w:t xml:space="preserve">Legal 500 as a specialist in Latin America; </w:t>
      </w:r>
      <w:r w:rsidR="00024B8E">
        <w:rPr>
          <w:spacing w:val="-4"/>
        </w:rPr>
        <w:t xml:space="preserve">Who’s Who Legal and Global Investigations Review for Investigations; Ethisphere’s Attorneys Who Matter; NY Super Lawyers; </w:t>
      </w:r>
      <w:r w:rsidR="00BF42B7">
        <w:rPr>
          <w:spacing w:val="-4"/>
        </w:rPr>
        <w:t>and Trademark</w:t>
      </w:r>
      <w:r w:rsidR="00B630DF">
        <w:rPr>
          <w:spacing w:val="-4"/>
        </w:rPr>
        <w:t xml:space="preserve"> Publishing </w:t>
      </w:r>
      <w:r w:rsidR="00BF42B7">
        <w:rPr>
          <w:spacing w:val="-4"/>
        </w:rPr>
        <w:t>Wom</w:t>
      </w:r>
      <w:r w:rsidR="00B630DF">
        <w:rPr>
          <w:spacing w:val="-4"/>
        </w:rPr>
        <w:t>a</w:t>
      </w:r>
      <w:r w:rsidR="00BF42B7">
        <w:rPr>
          <w:spacing w:val="-4"/>
        </w:rPr>
        <w:t>n of Distinction</w:t>
      </w:r>
      <w:r w:rsidR="00D81AC9">
        <w:rPr>
          <w:spacing w:val="-4"/>
        </w:rPr>
        <w:t xml:space="preserve">, a publication that selects high profile professionals </w:t>
      </w:r>
      <w:r w:rsidR="00024B8E">
        <w:rPr>
          <w:spacing w:val="-4"/>
        </w:rPr>
        <w:t>based on</w:t>
      </w:r>
      <w:r w:rsidR="00D81AC9">
        <w:rPr>
          <w:spacing w:val="-4"/>
        </w:rPr>
        <w:t xml:space="preserve"> positions of leadership</w:t>
      </w:r>
      <w:r w:rsidR="00B630DF">
        <w:rPr>
          <w:spacing w:val="-4"/>
        </w:rPr>
        <w:t>,</w:t>
      </w:r>
      <w:r w:rsidR="00D81AC9">
        <w:rPr>
          <w:spacing w:val="-4"/>
        </w:rPr>
        <w:t xml:space="preserve"> academic achievements</w:t>
      </w:r>
      <w:r w:rsidR="00B630DF">
        <w:rPr>
          <w:spacing w:val="-4"/>
        </w:rPr>
        <w:t>,</w:t>
      </w:r>
      <w:r w:rsidR="00D81AC9">
        <w:rPr>
          <w:spacing w:val="-4"/>
        </w:rPr>
        <w:t xml:space="preserve"> creative works</w:t>
      </w:r>
      <w:r w:rsidR="00B630DF">
        <w:rPr>
          <w:spacing w:val="-4"/>
        </w:rPr>
        <w:t>,</w:t>
      </w:r>
      <w:r w:rsidR="00D81AC9">
        <w:rPr>
          <w:spacing w:val="-4"/>
        </w:rPr>
        <w:t xml:space="preserve"> public speaking</w:t>
      </w:r>
      <w:r w:rsidR="00B630DF">
        <w:rPr>
          <w:spacing w:val="-4"/>
        </w:rPr>
        <w:t>, and</w:t>
      </w:r>
      <w:r w:rsidR="00F95D41">
        <w:rPr>
          <w:spacing w:val="-4"/>
        </w:rPr>
        <w:t xml:space="preserve"> contributions to the community</w:t>
      </w:r>
      <w:r w:rsidR="00D81AC9">
        <w:rPr>
          <w:spacing w:val="-4"/>
        </w:rPr>
        <w:t>.</w:t>
      </w:r>
    </w:p>
    <w:p w14:paraId="0BA70C2C" w14:textId="77777777" w:rsidR="00341677" w:rsidRPr="00552781" w:rsidRDefault="00341677" w:rsidP="00D133A8">
      <w:pPr>
        <w:pStyle w:val="4CHBBioTemplateBioText"/>
        <w:rPr>
          <w:spacing w:val="-4"/>
        </w:rPr>
      </w:pPr>
    </w:p>
    <w:p w14:paraId="228ABD57" w14:textId="54E36A82" w:rsidR="00D133A8" w:rsidRDefault="002B4210" w:rsidP="00D133A8">
      <w:pPr>
        <w:pStyle w:val="4CHBBioTemplateBioText"/>
      </w:pPr>
      <w:r w:rsidRPr="002B4210">
        <w:t xml:space="preserve">Palmina regularly represents companies </w:t>
      </w:r>
      <w:r w:rsidR="00024B8E">
        <w:t xml:space="preserve">and individuals </w:t>
      </w:r>
      <w:r w:rsidRPr="002B4210">
        <w:t>before the United States Department of Justice (DOJ), the Securities and Exchange Commission (SEC), other federal and state agencies, international regulatory bodie</w:t>
      </w:r>
      <w:r w:rsidR="00D133A8">
        <w:t>s</w:t>
      </w:r>
      <w:r w:rsidR="00CC01FE">
        <w:t>, and</w:t>
      </w:r>
      <w:r w:rsidR="00024B8E">
        <w:t xml:space="preserve"> the courts, including the United States Supreme Court</w:t>
      </w:r>
      <w:r w:rsidR="00D133A8">
        <w:t>.</w:t>
      </w:r>
    </w:p>
    <w:p w14:paraId="3F8E85C7" w14:textId="77777777" w:rsidR="005D23C5" w:rsidRDefault="005D23C5" w:rsidP="00D133A8">
      <w:pPr>
        <w:pStyle w:val="4CHBBioTemplateBioText"/>
      </w:pPr>
    </w:p>
    <w:p w14:paraId="59AEEE98" w14:textId="4C907687" w:rsidR="00D133A8" w:rsidRDefault="00D133A8" w:rsidP="00D133A8">
      <w:pPr>
        <w:pStyle w:val="4CHBBioTemplateBioText"/>
      </w:pPr>
      <w:r>
        <w:t xml:space="preserve">Additionally, Palmina </w:t>
      </w:r>
      <w:r w:rsidR="00024B8E">
        <w:t xml:space="preserve">provides comprehensive and practical compliance advice, </w:t>
      </w:r>
      <w:r>
        <w:t>design</w:t>
      </w:r>
      <w:r w:rsidR="00024B8E">
        <w:t>ing</w:t>
      </w:r>
      <w:r>
        <w:t xml:space="preserve"> and implement</w:t>
      </w:r>
      <w:r w:rsidR="00024B8E">
        <w:t>ing</w:t>
      </w:r>
      <w:r>
        <w:t xml:space="preserve"> </w:t>
      </w:r>
      <w:r w:rsidR="00024B8E">
        <w:t>business-savvy</w:t>
      </w:r>
      <w:r>
        <w:t xml:space="preserve"> compliance programs and internal controls tailored to a company’s particular risk profile</w:t>
      </w:r>
      <w:r w:rsidR="00024B8E">
        <w:t>.  She</w:t>
      </w:r>
      <w:r>
        <w:t xml:space="preserve"> </w:t>
      </w:r>
      <w:r w:rsidR="00024B8E">
        <w:t xml:space="preserve">also </w:t>
      </w:r>
      <w:r>
        <w:t xml:space="preserve">conducts third party and M&amp;A due diligence, develops and provides </w:t>
      </w:r>
      <w:r w:rsidR="00CC01FE">
        <w:t xml:space="preserve">compliance </w:t>
      </w:r>
      <w:r>
        <w:t xml:space="preserve">training, and drafts </w:t>
      </w:r>
      <w:r w:rsidR="00CC01FE">
        <w:t xml:space="preserve">contractual </w:t>
      </w:r>
      <w:r>
        <w:t>compliance reps and warranties.</w:t>
      </w:r>
    </w:p>
    <w:p w14:paraId="27042C1D" w14:textId="77777777" w:rsidR="00D133A8" w:rsidRPr="00AD7950" w:rsidRDefault="00D133A8" w:rsidP="00D133A8">
      <w:pPr>
        <w:pStyle w:val="4CHBBioTemplateBioText"/>
      </w:pPr>
    </w:p>
    <w:p w14:paraId="1F666FDF" w14:textId="2CC196F8" w:rsidR="00B83A99" w:rsidRDefault="002B4210" w:rsidP="00D133A8">
      <w:pPr>
        <w:pStyle w:val="4CHBBioTemplateBioText"/>
      </w:pPr>
      <w:r>
        <w:t xml:space="preserve">Palmina </w:t>
      </w:r>
      <w:r w:rsidR="00341677" w:rsidRPr="00AD7950">
        <w:t xml:space="preserve">graduated </w:t>
      </w:r>
      <w:r>
        <w:t>cum laude from Georgetown University in 1994 and received her J.D. with honors from Fordham University School of Law in 1997.</w:t>
      </w:r>
      <w:r w:rsidR="00D133A8">
        <w:t xml:space="preserve"> She is President of the Fordham Law Alumni Association and a board member of New Classrooms</w:t>
      </w:r>
      <w:r w:rsidR="00B630DF">
        <w:t xml:space="preserve"> LLC</w:t>
      </w:r>
      <w:r w:rsidR="00D133A8">
        <w:t>.</w:t>
      </w:r>
      <w:r w:rsidR="00B630DF">
        <w:t xml:space="preserve">  </w:t>
      </w:r>
      <w:r>
        <w:t xml:space="preserve">Palmina is </w:t>
      </w:r>
      <w:r w:rsidR="00D133A8">
        <w:t>f</w:t>
      </w:r>
      <w:r>
        <w:t>luent in Italian and proficient in Spanish and Portuguese.</w:t>
      </w:r>
    </w:p>
    <w:sectPr w:rsidR="00B83A99" w:rsidSect="0054653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5A296" w14:textId="77777777" w:rsidR="00712AF2" w:rsidRDefault="00712AF2" w:rsidP="00AD4E6A">
      <w:pPr>
        <w:spacing w:line="240" w:lineRule="auto"/>
      </w:pPr>
      <w:r>
        <w:separator/>
      </w:r>
    </w:p>
  </w:endnote>
  <w:endnote w:type="continuationSeparator" w:id="0">
    <w:p w14:paraId="4FF30A71" w14:textId="77777777" w:rsidR="00712AF2" w:rsidRDefault="00712AF2" w:rsidP="00AD4E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E2E52" w14:textId="77777777" w:rsidR="00712AF2" w:rsidRDefault="00712AF2" w:rsidP="00AD4E6A">
      <w:pPr>
        <w:spacing w:line="240" w:lineRule="auto"/>
      </w:pPr>
      <w:r>
        <w:separator/>
      </w:r>
    </w:p>
  </w:footnote>
  <w:footnote w:type="continuationSeparator" w:id="0">
    <w:p w14:paraId="23D8C94A" w14:textId="77777777" w:rsidR="00712AF2" w:rsidRDefault="00712AF2" w:rsidP="00AD4E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IDAuthor" w:val="False"/>
    <w:docVar w:name="DocIDClientMatter" w:val="False"/>
    <w:docVar w:name="DocIDDate" w:val="False"/>
    <w:docVar w:name="DocIDDateText" w:val="False"/>
    <w:docVar w:name="DocIDLibrary" w:val="True"/>
    <w:docVar w:name="DocIDType" w:val="AllPages"/>
    <w:docVar w:name="DocIDTypist" w:val="False"/>
    <w:docVar w:name="KEOutsideDoc" w:val="True"/>
  </w:docVars>
  <w:rsids>
    <w:rsidRoot w:val="00341677"/>
    <w:rsid w:val="0001474A"/>
    <w:rsid w:val="00020A41"/>
    <w:rsid w:val="00024B8E"/>
    <w:rsid w:val="000540CC"/>
    <w:rsid w:val="00055D34"/>
    <w:rsid w:val="00071482"/>
    <w:rsid w:val="0008304A"/>
    <w:rsid w:val="000C221F"/>
    <w:rsid w:val="002376E3"/>
    <w:rsid w:val="00262AEB"/>
    <w:rsid w:val="002B4210"/>
    <w:rsid w:val="00341677"/>
    <w:rsid w:val="003655E0"/>
    <w:rsid w:val="003B09D0"/>
    <w:rsid w:val="003D4D9D"/>
    <w:rsid w:val="00420E67"/>
    <w:rsid w:val="00532D8A"/>
    <w:rsid w:val="005D23C5"/>
    <w:rsid w:val="005F7F5F"/>
    <w:rsid w:val="00712AF2"/>
    <w:rsid w:val="007574E6"/>
    <w:rsid w:val="0078638F"/>
    <w:rsid w:val="00801725"/>
    <w:rsid w:val="008B05A7"/>
    <w:rsid w:val="008C7A88"/>
    <w:rsid w:val="009562EA"/>
    <w:rsid w:val="009A2BE9"/>
    <w:rsid w:val="009F059A"/>
    <w:rsid w:val="00A52250"/>
    <w:rsid w:val="00AD4E6A"/>
    <w:rsid w:val="00B15CB6"/>
    <w:rsid w:val="00B630DF"/>
    <w:rsid w:val="00B75B97"/>
    <w:rsid w:val="00B83A99"/>
    <w:rsid w:val="00B85519"/>
    <w:rsid w:val="00BF42B7"/>
    <w:rsid w:val="00C065D2"/>
    <w:rsid w:val="00C2158D"/>
    <w:rsid w:val="00C41B68"/>
    <w:rsid w:val="00C6127F"/>
    <w:rsid w:val="00C905B4"/>
    <w:rsid w:val="00CC01FE"/>
    <w:rsid w:val="00CD2D71"/>
    <w:rsid w:val="00CD39F9"/>
    <w:rsid w:val="00D104A4"/>
    <w:rsid w:val="00D133A8"/>
    <w:rsid w:val="00D15D71"/>
    <w:rsid w:val="00D2392B"/>
    <w:rsid w:val="00D81AC9"/>
    <w:rsid w:val="00F9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E3BE30"/>
  <w15:docId w15:val="{C3C279CF-C76E-48BA-A7C0-30D0817F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HBBioTemplateFacultyName">
    <w:name w:val="1. CHB Bio Template Faculty Name"/>
    <w:basedOn w:val="Normal"/>
    <w:qFormat/>
    <w:rsid w:val="00C13071"/>
    <w:pPr>
      <w:jc w:val="center"/>
    </w:pPr>
    <w:rPr>
      <w:rFonts w:ascii="Helvetica" w:hAnsi="Helvetica"/>
      <w:b/>
      <w:sz w:val="32"/>
      <w:szCs w:val="32"/>
    </w:rPr>
  </w:style>
  <w:style w:type="paragraph" w:customStyle="1" w:styleId="2CHBBioTemplateFacultyAffiliation">
    <w:name w:val="2. CHB Bio Template Faculty Affiliation"/>
    <w:basedOn w:val="Normal"/>
    <w:qFormat/>
    <w:rsid w:val="00C13071"/>
    <w:pPr>
      <w:jc w:val="center"/>
    </w:pPr>
    <w:rPr>
      <w:rFonts w:ascii="Helvetica" w:hAnsi="Helvetica"/>
      <w:b/>
      <w:sz w:val="28"/>
      <w:szCs w:val="28"/>
    </w:rPr>
  </w:style>
  <w:style w:type="paragraph" w:customStyle="1" w:styleId="4CHBBioTemplateBioText">
    <w:name w:val="4. CHB Bio Template Bio Text"/>
    <w:basedOn w:val="Normal"/>
    <w:qFormat/>
    <w:rsid w:val="00C13071"/>
    <w:rPr>
      <w:rFonts w:ascii="Helvetica" w:hAnsi="Helvetica"/>
      <w:sz w:val="24"/>
      <w:szCs w:val="24"/>
    </w:rPr>
  </w:style>
  <w:style w:type="paragraph" w:customStyle="1" w:styleId="3CHBBioTemplateContactInformation">
    <w:name w:val="3. CHB Bio Template Contact Information"/>
    <w:basedOn w:val="2CHBBioTemplateFacultyAffiliation"/>
    <w:qFormat/>
    <w:rsid w:val="005B3019"/>
    <w:rPr>
      <w:b w:val="0"/>
      <w:sz w:val="24"/>
      <w:szCs w:val="24"/>
    </w:rPr>
  </w:style>
  <w:style w:type="paragraph" w:styleId="BodyText3">
    <w:name w:val="Body Text 3"/>
    <w:aliases w:val="bt3"/>
    <w:basedOn w:val="Normal"/>
    <w:link w:val="BodyText3Char"/>
    <w:semiHidden/>
    <w:rsid w:val="00151164"/>
    <w:pPr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">
    <w:name w:val="Body Text 3 Char"/>
    <w:aliases w:val="bt3 Char"/>
    <w:basedOn w:val="DefaultParagraphFont"/>
    <w:link w:val="BodyText3"/>
    <w:semiHidden/>
    <w:rsid w:val="00151164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aliases w:val="st"/>
    <w:basedOn w:val="Normal"/>
    <w:next w:val="BodyText2"/>
    <w:link w:val="SubtitleChar"/>
    <w:qFormat/>
    <w:rsid w:val="00151164"/>
    <w:pPr>
      <w:keepNext/>
      <w:spacing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ubtitleChar">
    <w:name w:val="Subtitle Char"/>
    <w:aliases w:val="st Char"/>
    <w:basedOn w:val="DefaultParagraphFont"/>
    <w:link w:val="Subtitle"/>
    <w:rsid w:val="00151164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semiHidden/>
    <w:rsid w:val="00151164"/>
    <w:rPr>
      <w:color w:val="0000FF"/>
      <w:u w:val="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511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51164"/>
  </w:style>
  <w:style w:type="paragraph" w:customStyle="1" w:styleId="BodyTextDS">
    <w:name w:val="Body Text DS"/>
    <w:aliases w:val="bd"/>
    <w:basedOn w:val="Normal"/>
    <w:rsid w:val="00151164"/>
    <w:pPr>
      <w:spacing w:line="48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D4E6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6A"/>
  </w:style>
  <w:style w:type="paragraph" w:styleId="Footer">
    <w:name w:val="footer"/>
    <w:basedOn w:val="Normal"/>
    <w:link w:val="FooterChar"/>
    <w:uiPriority w:val="99"/>
    <w:unhideWhenUsed/>
    <w:rsid w:val="00AD4E6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6A"/>
  </w:style>
  <w:style w:type="paragraph" w:styleId="BalloonText">
    <w:name w:val="Balloon Text"/>
    <w:basedOn w:val="Normal"/>
    <w:link w:val="BalloonTextChar"/>
    <w:uiPriority w:val="99"/>
    <w:semiHidden/>
    <w:unhideWhenUsed/>
    <w:rsid w:val="00AD4E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Practising Law Institute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Kimberly McCaw</dc:creator>
  <cp:lastModifiedBy>Tori Nicole Kramer</cp:lastModifiedBy>
  <cp:revision>2</cp:revision>
  <cp:lastPrinted>2017-10-05T15:04:00Z</cp:lastPrinted>
  <dcterms:created xsi:type="dcterms:W3CDTF">2022-09-10T18:21:00Z</dcterms:created>
  <dcterms:modified xsi:type="dcterms:W3CDTF">2022-09-10T18:21:00Z</dcterms:modified>
</cp:coreProperties>
</file>